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9B" w14:textId="3200ACB3" w:rsidR="00220D21" w:rsidRPr="00DF540F" w:rsidRDefault="00220D21" w:rsidP="00220D21">
      <w:pPr>
        <w:rPr>
          <w:rFonts w:ascii="Times New Roman" w:hAnsi="Times New Roman"/>
          <w:b/>
          <w:sz w:val="24"/>
          <w:szCs w:val="24"/>
        </w:rPr>
      </w:pPr>
      <w:r w:rsidRPr="00BC477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Объявление</w:t>
      </w:r>
      <w:r w:rsidR="005809FA" w:rsidRPr="00BC477C">
        <w:rPr>
          <w:rFonts w:ascii="Times New Roman" w:hAnsi="Times New Roman"/>
          <w:b/>
          <w:sz w:val="24"/>
          <w:szCs w:val="24"/>
        </w:rPr>
        <w:t xml:space="preserve"> №</w:t>
      </w:r>
      <w:r w:rsidR="00CB041F">
        <w:rPr>
          <w:rFonts w:ascii="Times New Roman" w:hAnsi="Times New Roman"/>
          <w:b/>
          <w:sz w:val="24"/>
          <w:szCs w:val="24"/>
        </w:rPr>
        <w:t>5</w:t>
      </w:r>
    </w:p>
    <w:p w14:paraId="5A95F994" w14:textId="77777777" w:rsidR="00C619F8" w:rsidRPr="00CB2BD5" w:rsidRDefault="00C619F8" w:rsidP="00C619F8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1. Наименование и адрес Заказчика: </w:t>
      </w:r>
      <w:r w:rsidRPr="00BC477C">
        <w:rPr>
          <w:rFonts w:ascii="Times New Roman" w:hAnsi="Times New Roman"/>
          <w:sz w:val="24"/>
          <w:szCs w:val="24"/>
        </w:rPr>
        <w:t xml:space="preserve">КГП на ПХВ «Городской центр крови» УОЗ г. Алматы находящееся по адресу г. Алматы,      ул. Бухар </w:t>
      </w:r>
      <w:proofErr w:type="spellStart"/>
      <w:r w:rsidRPr="00BC477C">
        <w:rPr>
          <w:rFonts w:ascii="Times New Roman" w:hAnsi="Times New Roman"/>
          <w:sz w:val="24"/>
          <w:szCs w:val="24"/>
        </w:rPr>
        <w:t>Жырау</w:t>
      </w:r>
      <w:proofErr w:type="spellEnd"/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, объявляет о проведение закупа медицинских изделий способом запроса ценовых предложений  в соответствии п. 70 Главы 3 Приказ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Правила).                                                                                                                    </w:t>
      </w:r>
    </w:p>
    <w:p w14:paraId="46947C88" w14:textId="77777777" w:rsidR="00C619F8" w:rsidRPr="00BC477C" w:rsidRDefault="00C619F8" w:rsidP="00C619F8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2BD5">
        <w:rPr>
          <w:rFonts w:ascii="Times New Roman" w:hAnsi="Times New Roman"/>
          <w:bCs/>
          <w:color w:val="000000"/>
          <w:sz w:val="24"/>
          <w:szCs w:val="24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медицинских изделий,  описание фармацевтических услуг, объем закупа, место поставки, сумму, выделенную для закупа по каждому товару;</w:t>
      </w:r>
    </w:p>
    <w:p w14:paraId="08836AC1" w14:textId="77777777" w:rsidR="00220D21" w:rsidRPr="00BC477C" w:rsidRDefault="00220D21" w:rsidP="00220D21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C477C">
        <w:rPr>
          <w:rFonts w:ascii="Times New Roman" w:hAnsi="Times New Roman"/>
          <w:b/>
          <w:noProof/>
          <w:sz w:val="24"/>
          <w:szCs w:val="24"/>
        </w:rPr>
        <w:t>Перечень приобретаемых товаров</w:t>
      </w: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328"/>
        <w:gridCol w:w="917"/>
        <w:gridCol w:w="567"/>
        <w:gridCol w:w="1418"/>
        <w:gridCol w:w="1417"/>
      </w:tblGrid>
      <w:tr w:rsidR="00D81817" w:rsidRPr="00CB041F" w14:paraId="3D932736" w14:textId="77777777" w:rsidTr="00D81817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1BA7" w14:textId="77777777" w:rsidR="00D81817" w:rsidRPr="00CB041F" w:rsidRDefault="00D81817" w:rsidP="00271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№ лот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BA73" w14:textId="77777777" w:rsidR="00D81817" w:rsidRPr="00CB041F" w:rsidRDefault="00D81817" w:rsidP="00271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8D04" w14:textId="77777777" w:rsidR="00D81817" w:rsidRPr="00CB041F" w:rsidRDefault="00D81817" w:rsidP="002711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B7FB" w14:textId="77777777" w:rsidR="00D81817" w:rsidRPr="00CB041F" w:rsidRDefault="00D81817" w:rsidP="00271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</w:rPr>
              <w:t xml:space="preserve"> изм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3F6D2" w14:textId="77777777" w:rsidR="00D81817" w:rsidRPr="00CB041F" w:rsidRDefault="00D81817" w:rsidP="00271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кол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09994" w14:textId="77777777" w:rsidR="00D81817" w:rsidRPr="00CB041F" w:rsidRDefault="00D81817" w:rsidP="002711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Цена за </w:t>
            </w: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07A96" w14:textId="77777777" w:rsidR="00D81817" w:rsidRPr="00CB041F" w:rsidRDefault="00D81817" w:rsidP="002711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D81817" w:rsidRPr="00CB041F" w14:paraId="5068E83F" w14:textId="77777777" w:rsidTr="00D81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692" w14:textId="77777777" w:rsidR="00D81817" w:rsidRPr="00CB041F" w:rsidRDefault="00D81817" w:rsidP="00271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94B8" w14:textId="77777777" w:rsidR="00D81817" w:rsidRPr="00CB041F" w:rsidRDefault="00D81817" w:rsidP="00271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 А  10,0 мл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1CF9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Состав и описание изделия: ЭРИТРОТЕСТТМ-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Цоликлон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</w:rPr>
              <w:t xml:space="preserve"> Анти-А во флаконе по 10 мл №10. 10 мл раствора содержит:</w:t>
            </w:r>
          </w:p>
          <w:p w14:paraId="50BA7D42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Активное вещество – антитела моноклональные Анти- А – титр 1:32</w:t>
            </w:r>
          </w:p>
          <w:p w14:paraId="1D64301C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 xml:space="preserve">В качестве консерванта применяется азид натрия в конечной концентрации 0,1%. </w:t>
            </w:r>
          </w:p>
          <w:p w14:paraId="27966190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Внешний вид: Прозрачная слегка опалесцирующая жидкость светло-малинового или розового цвета.</w:t>
            </w:r>
          </w:p>
          <w:p w14:paraId="4F299E6A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Гемагглютинирующая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</w:rPr>
              <w:t xml:space="preserve"> способность: с эритроцитами группы А1(II) и A1B(IV) - не позднее 5 сек</w:t>
            </w:r>
          </w:p>
          <w:p w14:paraId="0AAF1ED4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 xml:space="preserve">Область применения: Препараты 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поликлональными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</w:rPr>
              <w:t xml:space="preserve"> иммунными сыворотками.</w:t>
            </w:r>
          </w:p>
          <w:p w14:paraId="7B3E6814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Условия хранения: Хранение реагентов должно производиться в упаковке предприятия-изготовителя в темном месте при температуре +2-8ºС в течение всего срока годности.</w:t>
            </w:r>
          </w:p>
          <w:p w14:paraId="242BC8E5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 xml:space="preserve">Срок годности: 2 года. Не применять после истечения срока годности. </w:t>
            </w:r>
          </w:p>
          <w:p w14:paraId="3EC6B5F5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DC1" w14:textId="77777777" w:rsidR="00D81817" w:rsidRPr="00CB041F" w:rsidRDefault="00D81817" w:rsidP="00271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 xml:space="preserve">1уп/№10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CA893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C0C16" w14:textId="77777777" w:rsidR="00D81817" w:rsidRPr="00CB041F" w:rsidRDefault="00D81817" w:rsidP="002711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14 799,00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8650E" w14:textId="77777777" w:rsidR="00D81817" w:rsidRPr="00CB041F" w:rsidRDefault="00D81817" w:rsidP="002711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147 990,00</w:t>
            </w:r>
          </w:p>
        </w:tc>
      </w:tr>
      <w:tr w:rsidR="00D81817" w:rsidRPr="00CB041F" w14:paraId="7931559E" w14:textId="77777777" w:rsidTr="00D8181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9EA3" w14:textId="77777777" w:rsidR="00D81817" w:rsidRPr="00CB041F" w:rsidRDefault="00D81817" w:rsidP="00271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C6AD" w14:textId="77777777" w:rsidR="00D81817" w:rsidRPr="00CB041F" w:rsidRDefault="00D81817" w:rsidP="002711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 В  10,0 мл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D788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Состав и описание изделия: ЭРИТРОТЕСТ</w:t>
            </w:r>
            <w:r w:rsidRPr="00CB041F">
              <w:rPr>
                <w:rFonts w:ascii="Times New Roman" w:hAnsi="Times New Roman"/>
                <w:sz w:val="20"/>
                <w:szCs w:val="20"/>
                <w:vertAlign w:val="superscript"/>
                <w:lang w:eastAsia="ko-KR"/>
              </w:rPr>
              <w:t>ТМ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-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Цоликлон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Анти-В во флаконе по 10 мл №10. 10 мл раствора содержит:</w:t>
            </w:r>
          </w:p>
          <w:p w14:paraId="7EAF3978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Активное вещество – антитела моноклональные Анти- В – титр 1:32</w:t>
            </w:r>
          </w:p>
          <w:p w14:paraId="233CB239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В качестве консерванта применяется азид натрия в конечной концентрации 0,1%. </w:t>
            </w:r>
          </w:p>
          <w:p w14:paraId="6A8DF179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Внешний вид: Прозрачная слегка опалесцирующая жидкость синего цвета.</w:t>
            </w:r>
          </w:p>
          <w:p w14:paraId="627594B5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lastRenderedPageBreak/>
              <w:t>Гемагглютинирующая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способность: с эритроцитами группы В(I</w:t>
            </w:r>
            <w:r w:rsidRPr="00CB041F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I) и A1B(IV) - не позднее 5 сек</w:t>
            </w:r>
          </w:p>
          <w:p w14:paraId="53D6D738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Область применения: Препараты 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поликлональными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иммунными сыворотками.</w:t>
            </w:r>
          </w:p>
          <w:p w14:paraId="740B55A9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Условия хранения: Хранение реагентов должно производиться в упаковке предприятия-изготовителя в темном месте при температуре +2-8</w:t>
            </w:r>
            <w:r w:rsidRPr="00CB041F">
              <w:rPr>
                <w:rFonts w:ascii="Times New Roman" w:hAnsi="Times New Roman"/>
                <w:sz w:val="20"/>
                <w:szCs w:val="20"/>
                <w:vertAlign w:val="superscript"/>
                <w:lang w:eastAsia="ko-KR"/>
              </w:rPr>
              <w:t>º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С в течение всего срока годности.</w:t>
            </w:r>
          </w:p>
          <w:p w14:paraId="71E217D2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Срок годности: 2 года. Не применять после истечения срока годности. </w:t>
            </w:r>
          </w:p>
          <w:p w14:paraId="09B8D4FE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FD7F0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1уп/№10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BC67D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A7B02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14 799,00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DCE25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147 990,00</w:t>
            </w:r>
          </w:p>
        </w:tc>
      </w:tr>
      <w:tr w:rsidR="00D81817" w:rsidRPr="00CB041F" w14:paraId="0592F2D1" w14:textId="77777777" w:rsidTr="00D8181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B3A" w14:textId="77777777" w:rsidR="00D81817" w:rsidRPr="00CB041F" w:rsidRDefault="00D81817" w:rsidP="00271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2196" w14:textId="77777777" w:rsidR="00D81817" w:rsidRPr="00CB041F" w:rsidRDefault="00D81817" w:rsidP="002711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 АВ  10,0 мл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5886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Состав и описание изделия: ЭРИТРОТЕСТ</w:t>
            </w:r>
            <w:r w:rsidRPr="00CB041F">
              <w:rPr>
                <w:rFonts w:ascii="Times New Roman" w:hAnsi="Times New Roman"/>
                <w:sz w:val="20"/>
                <w:szCs w:val="20"/>
                <w:vertAlign w:val="superscript"/>
                <w:lang w:eastAsia="ko-KR"/>
              </w:rPr>
              <w:t>ТМ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-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Цоликлон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Анти-АВ во флаконе по 5 мл №10. 5 мл раствора содержит: </w:t>
            </w:r>
          </w:p>
          <w:p w14:paraId="0611EF24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Активное вещество – антитела моноклональные Анти- А и Анти- В – титр 1:32</w:t>
            </w:r>
          </w:p>
          <w:p w14:paraId="790FDF1D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ЭРИТРОТЕСТ</w:t>
            </w:r>
            <w:r w:rsidRPr="00CB041F">
              <w:rPr>
                <w:rFonts w:ascii="Times New Roman" w:hAnsi="Times New Roman"/>
                <w:sz w:val="20"/>
                <w:szCs w:val="20"/>
                <w:vertAlign w:val="superscript"/>
                <w:lang w:eastAsia="ko-KR"/>
              </w:rPr>
              <w:t>ТМ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-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Цоликлон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Анти-АВ представляет собой смесь В качестве консерванта применяется азид натрия в конечной концентрации 0,1%.</w:t>
            </w:r>
          </w:p>
          <w:p w14:paraId="70EF4DB9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Внешний вид: Прозрачная слегка опалесцирующая бесцветная жидкость .</w:t>
            </w:r>
          </w:p>
          <w:p w14:paraId="2785AB85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Гемагглютинирующая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способность: с эритроцитами группы А1(II), В(I</w:t>
            </w:r>
            <w:r w:rsidRPr="00CB041F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I) и A1B(IV) - не позднее 5 сек</w:t>
            </w:r>
          </w:p>
          <w:p w14:paraId="4E11C3CA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Область применения: Препараты 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поликлональными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иммунными сыворотками.</w:t>
            </w:r>
          </w:p>
          <w:p w14:paraId="1A90F83F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Условия хранения: Хранение реагентов должно производиться в упаковке предприятия-изготовителя в темном месте при температуре +2-8</w:t>
            </w:r>
            <w:r w:rsidRPr="00CB041F">
              <w:rPr>
                <w:rFonts w:ascii="Times New Roman" w:hAnsi="Times New Roman"/>
                <w:sz w:val="20"/>
                <w:szCs w:val="20"/>
                <w:vertAlign w:val="superscript"/>
                <w:lang w:eastAsia="ko-KR"/>
              </w:rPr>
              <w:t>º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С в течение всего срока годности.</w:t>
            </w:r>
          </w:p>
          <w:p w14:paraId="469056E3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Срок годности: 2 года. Не применять после истечения срока годности. </w:t>
            </w:r>
          </w:p>
          <w:p w14:paraId="2A621FAD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60831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 xml:space="preserve">1уп/№10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F933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8D23F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13 173,00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6A7FB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131 730,00</w:t>
            </w:r>
          </w:p>
        </w:tc>
      </w:tr>
      <w:tr w:rsidR="00D81817" w:rsidRPr="00CB041F" w14:paraId="6DA0BF0F" w14:textId="77777777" w:rsidTr="00D8181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F77E" w14:textId="77777777" w:rsidR="00D81817" w:rsidRPr="00CB041F" w:rsidRDefault="00D81817" w:rsidP="00271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861F" w14:textId="77777777" w:rsidR="00D81817" w:rsidRPr="00CB041F" w:rsidRDefault="00D81817" w:rsidP="002711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 </w:t>
            </w: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Келл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мл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3C17" w14:textId="77777777" w:rsidR="00D81817" w:rsidRPr="00CB041F" w:rsidRDefault="00D81817" w:rsidP="002711B2">
            <w:pPr>
              <w:pStyle w:val="a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 xml:space="preserve">Состав и описание изделия: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Эритротесттм-цоликлон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</w:rPr>
              <w:t xml:space="preserve"> анти-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Келл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</w:rPr>
              <w:t xml:space="preserve"> Супер антитела диагностические моноклональные для типирования крови человека по системам Резус и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Келл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</w:rPr>
              <w:t xml:space="preserve"> во флаконе по 5мл №10.</w:t>
            </w:r>
            <w:r w:rsidRPr="00CB041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5AB3F653" w14:textId="77777777" w:rsidR="00D81817" w:rsidRPr="00CB041F" w:rsidRDefault="00D81817" w:rsidP="0027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Внешний вид: Прозрачная слегка опалесцирующая жидкость светло-желтого цвета.</w:t>
            </w:r>
          </w:p>
          <w:p w14:paraId="44FDC24B" w14:textId="77777777" w:rsidR="00D81817" w:rsidRPr="00CB041F" w:rsidRDefault="00D81817" w:rsidP="0027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Гемагглютинирующая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способность на плоскости: с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Келл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-положительными эритроцитами - не позднее 2 мин.</w:t>
            </w:r>
          </w:p>
          <w:p w14:paraId="56137F8D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 xml:space="preserve">Область применения: предназначен для выявления  антигена К системы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Келл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</w:rPr>
              <w:t xml:space="preserve"> на эритроцитах человека в реакции прямой гемагглютинации. </w:t>
            </w:r>
          </w:p>
          <w:p w14:paraId="451128ED" w14:textId="77777777" w:rsidR="00D81817" w:rsidRPr="00CB041F" w:rsidRDefault="00D81817" w:rsidP="002711B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lastRenderedPageBreak/>
              <w:t>Условия хранения: Хранение реагентов должно производиться в упаковке предприятия-изготовителя в темном месте при температуре +2-8ºС в течение всего срока годности.</w:t>
            </w:r>
          </w:p>
          <w:p w14:paraId="3E5BEABC" w14:textId="77777777" w:rsidR="00D81817" w:rsidRPr="00CB041F" w:rsidRDefault="00D81817" w:rsidP="0027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Срок годности: 1 год. Не применять после истечения срока годности. </w:t>
            </w:r>
          </w:p>
          <w:p w14:paraId="6748F195" w14:textId="77777777" w:rsidR="00D81817" w:rsidRPr="00CB041F" w:rsidRDefault="00D81817" w:rsidP="00271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8BF50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1уп/№10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04643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6F40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42 192,00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CCE47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1 265 760,00</w:t>
            </w:r>
          </w:p>
        </w:tc>
      </w:tr>
      <w:tr w:rsidR="00D81817" w:rsidRPr="00CB041F" w14:paraId="389AA705" w14:textId="77777777" w:rsidTr="00D8181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A3A0" w14:textId="77777777" w:rsidR="00D81817" w:rsidRPr="00CB041F" w:rsidRDefault="00D81817" w:rsidP="00271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10A8" w14:textId="77777777" w:rsidR="00D81817" w:rsidRPr="00CB041F" w:rsidRDefault="00D81817" w:rsidP="002711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  Д супер </w:t>
            </w: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IgМ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мл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ED93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Состав и описание изделия: ЭРИТРОТЕСТ™ - ЦОЛИКЛОН Анти – D СУПЕР</w:t>
            </w:r>
            <w:r w:rsidRPr="00CB041F">
              <w:rPr>
                <w:rFonts w:ascii="Times New Roman" w:eastAsia="Calibri" w:hAnsi="Times New Roman"/>
                <w:sz w:val="20"/>
                <w:szCs w:val="20"/>
                <w:lang w:eastAsia="ko-KR"/>
              </w:rPr>
              <w:t xml:space="preserve"> во флаконе по 5 мл №20.  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5 мл раствора содержит: </w:t>
            </w:r>
          </w:p>
          <w:p w14:paraId="49CDF3A6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Активное вещество – антитела моноклональные Анти- D – титр 1:256</w:t>
            </w:r>
          </w:p>
          <w:p w14:paraId="7D08F993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Вспомогательные вещества: азид натрия, раствор низкой ионной силы</w:t>
            </w:r>
          </w:p>
          <w:p w14:paraId="5C5B672C" w14:textId="77777777" w:rsidR="00D81817" w:rsidRPr="00CB041F" w:rsidRDefault="00D81817" w:rsidP="002711B2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eastAsia="Calibri" w:hAnsi="Times New Roman"/>
                <w:sz w:val="20"/>
                <w:szCs w:val="20"/>
                <w:lang w:eastAsia="ko-KR"/>
              </w:rPr>
              <w:t>В качестве консерванта применяется азид натрия в конечной концентрации 0,1%.</w:t>
            </w:r>
          </w:p>
          <w:p w14:paraId="3991FD0B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Внешний вид: Прозрачная слегка опалесцирующая жидкость бледно- розового или бледно-желтого цвета</w:t>
            </w:r>
          </w:p>
          <w:p w14:paraId="30A564B7" w14:textId="77777777" w:rsidR="00D81817" w:rsidRPr="00CB041F" w:rsidRDefault="00D81817" w:rsidP="002711B2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ko-KR"/>
              </w:rPr>
            </w:pPr>
            <w:proofErr w:type="spellStart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Гемагглютинирующая</w:t>
            </w:r>
            <w:proofErr w:type="spellEnd"/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способность на плоскости: С резус-положительными (</w:t>
            </w:r>
            <w:r w:rsidRPr="00CB041F">
              <w:rPr>
                <w:rFonts w:ascii="Times New Roman" w:hAnsi="Times New Roman"/>
                <w:sz w:val="20"/>
                <w:szCs w:val="20"/>
                <w:lang w:val="en-US" w:eastAsia="ko-KR"/>
              </w:rPr>
              <w:t>D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+) эритроцитами – не позднее 1 мин.</w:t>
            </w:r>
          </w:p>
          <w:p w14:paraId="54159287" w14:textId="77777777" w:rsidR="00D81817" w:rsidRPr="00CB041F" w:rsidRDefault="00D81817" w:rsidP="002711B2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Область применения: </w:t>
            </w:r>
            <w:proofErr w:type="spellStart"/>
            <w:r w:rsidRPr="00CB041F">
              <w:rPr>
                <w:rFonts w:ascii="Times New Roman" w:eastAsia="Calibri" w:hAnsi="Times New Roman"/>
                <w:sz w:val="20"/>
                <w:szCs w:val="20"/>
                <w:lang w:eastAsia="ko-KR"/>
              </w:rPr>
              <w:t>Эритротесттм-Цоликлон</w:t>
            </w:r>
            <w:proofErr w:type="spellEnd"/>
            <w:r w:rsidRPr="00CB041F">
              <w:rPr>
                <w:rFonts w:ascii="Times New Roman" w:eastAsia="Calibri" w:hAnsi="Times New Roman"/>
                <w:sz w:val="20"/>
                <w:szCs w:val="20"/>
                <w:lang w:eastAsia="ko-KR"/>
              </w:rPr>
              <w:t xml:space="preserve"> анти-D Супер предназначен для выявления D антигена системы резус на эритроцитах человека. </w:t>
            </w:r>
          </w:p>
          <w:p w14:paraId="5AA31AE9" w14:textId="77777777" w:rsidR="00D81817" w:rsidRPr="00CB041F" w:rsidRDefault="00D81817" w:rsidP="002711B2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eastAsia="Calibri" w:hAnsi="Times New Roman"/>
                <w:sz w:val="20"/>
                <w:szCs w:val="20"/>
                <w:lang w:eastAsia="ko-KR"/>
              </w:rPr>
              <w:t xml:space="preserve">Условия хранения и срок годности: хранить </w:t>
            </w:r>
            <w:r w:rsidRPr="00CB041F">
              <w:rPr>
                <w:rFonts w:ascii="Times New Roman" w:eastAsia="Calibri" w:hAnsi="Times New Roman"/>
                <w:sz w:val="20"/>
                <w:szCs w:val="20"/>
                <w:lang w:eastAsia="ko-KR"/>
              </w:rPr>
              <w:sym w:font="Symbol" w:char="F02D"/>
            </w:r>
            <w:r w:rsidRPr="00CB041F">
              <w:rPr>
                <w:rFonts w:ascii="Times New Roman" w:eastAsia="Calibri" w:hAnsi="Times New Roman"/>
                <w:sz w:val="20"/>
                <w:szCs w:val="20"/>
                <w:lang w:eastAsia="ko-KR"/>
              </w:rPr>
              <w:t xml:space="preserve"> 1 год при температуре 2-8</w:t>
            </w:r>
            <w:r w:rsidRPr="00CB041F">
              <w:rPr>
                <w:rFonts w:ascii="Times New Roman" w:hAnsi="Times New Roman"/>
                <w:sz w:val="20"/>
                <w:szCs w:val="20"/>
                <w:vertAlign w:val="superscript"/>
                <w:lang w:eastAsia="ko-KR"/>
              </w:rPr>
              <w:t xml:space="preserve"> º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С</w:t>
            </w:r>
            <w:r w:rsidRPr="00CB041F">
              <w:rPr>
                <w:rFonts w:ascii="Times New Roman" w:eastAsia="Calibri" w:hAnsi="Times New Roman"/>
                <w:sz w:val="20"/>
                <w:szCs w:val="20"/>
                <w:lang w:eastAsia="ko-KR"/>
              </w:rPr>
              <w:t>. Вскрытый флакон можно хранить при температуре 2-8</w:t>
            </w:r>
            <w:r w:rsidRPr="00CB041F">
              <w:rPr>
                <w:rFonts w:ascii="Times New Roman" w:hAnsi="Times New Roman"/>
                <w:sz w:val="20"/>
                <w:szCs w:val="20"/>
                <w:vertAlign w:val="superscript"/>
                <w:lang w:eastAsia="ko-KR"/>
              </w:rPr>
              <w:t xml:space="preserve"> º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С</w:t>
            </w:r>
            <w:r w:rsidRPr="00CB041F">
              <w:rPr>
                <w:rFonts w:ascii="Times New Roman" w:eastAsia="Calibri" w:hAnsi="Times New Roman"/>
                <w:sz w:val="20"/>
                <w:szCs w:val="20"/>
                <w:lang w:eastAsia="ko-KR"/>
              </w:rPr>
              <w:t xml:space="preserve"> в течение месяца в закрытом виде.</w:t>
            </w:r>
          </w:p>
          <w:p w14:paraId="3E4C3CA1" w14:textId="77777777" w:rsidR="00D81817" w:rsidRPr="00CB041F" w:rsidRDefault="00D81817" w:rsidP="0027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EBA1E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 xml:space="preserve">1уп/№20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6CB44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0DCA6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31 290,00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DAA30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344 190,00</w:t>
            </w:r>
          </w:p>
        </w:tc>
      </w:tr>
      <w:tr w:rsidR="00D81817" w:rsidRPr="00CB041F" w14:paraId="2A9336FE" w14:textId="77777777" w:rsidTr="00D8181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D46" w14:textId="77777777" w:rsidR="00D81817" w:rsidRPr="00CB041F" w:rsidRDefault="00D81817" w:rsidP="00271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43D5" w14:textId="77777777" w:rsidR="00D81817" w:rsidRPr="00CB041F" w:rsidRDefault="00D81817" w:rsidP="002711B2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Набор изделий для экспресс-определения АВО и Резус-принадлежности крови человека («ЭРИТРОТЕСТ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sym w:font="Symbol" w:char="F0D4"/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-ГРУППОКАРТ»)</w:t>
            </w:r>
          </w:p>
          <w:p w14:paraId="266A0E35" w14:textId="77777777" w:rsidR="00D81817" w:rsidRPr="00CB041F" w:rsidRDefault="00D81817" w:rsidP="002711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DA33" w14:textId="77777777" w:rsidR="00D81817" w:rsidRPr="00CB041F" w:rsidRDefault="00D81817" w:rsidP="002711B2">
            <w:pPr>
              <w:pStyle w:val="Style8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B041F">
              <w:rPr>
                <w:rFonts w:eastAsia="Times New Roman"/>
                <w:sz w:val="20"/>
                <w:szCs w:val="20"/>
              </w:rPr>
              <w:t>В состав набора входят:</w:t>
            </w:r>
          </w:p>
          <w:p w14:paraId="6E52B349" w14:textId="77777777" w:rsidR="00D81817" w:rsidRPr="00CB041F" w:rsidRDefault="00D81817" w:rsidP="002711B2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734"/>
              </w:tabs>
              <w:rPr>
                <w:rFonts w:eastAsia="Times New Roman"/>
                <w:sz w:val="20"/>
                <w:szCs w:val="20"/>
              </w:rPr>
            </w:pPr>
            <w:r w:rsidRPr="00CB041F">
              <w:rPr>
                <w:rFonts w:eastAsia="Times New Roman"/>
                <w:sz w:val="20"/>
                <w:szCs w:val="20"/>
              </w:rPr>
              <w:t>Карточка ЭРИТРОТЕСТ</w:t>
            </w:r>
            <w:r w:rsidRPr="00CB041F">
              <w:rPr>
                <w:rFonts w:eastAsia="Times New Roman"/>
                <w:sz w:val="20"/>
                <w:szCs w:val="20"/>
              </w:rPr>
              <w:sym w:font="Symbol" w:char="F0D4"/>
            </w:r>
            <w:r w:rsidRPr="00CB041F">
              <w:rPr>
                <w:rFonts w:eastAsia="Times New Roman"/>
                <w:sz w:val="20"/>
                <w:szCs w:val="20"/>
              </w:rPr>
              <w:t>-ГРУППОКАРТ – 1 шт.</w:t>
            </w:r>
          </w:p>
          <w:p w14:paraId="75B4F2C6" w14:textId="77777777" w:rsidR="00D81817" w:rsidRPr="00CB041F" w:rsidRDefault="00D81817" w:rsidP="002711B2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1F">
              <w:rPr>
                <w:rFonts w:ascii="Times New Roman" w:eastAsia="Times New Roman" w:hAnsi="Times New Roman" w:cs="Times New Roman"/>
                <w:sz w:val="20"/>
                <w:szCs w:val="20"/>
              </w:rPr>
              <w:t>Пипетка с дозированным объемом капли – 1 шт.</w:t>
            </w:r>
          </w:p>
          <w:p w14:paraId="39D28E7D" w14:textId="77777777" w:rsidR="00D81817" w:rsidRPr="00CB041F" w:rsidRDefault="00D81817" w:rsidP="002711B2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1F">
              <w:rPr>
                <w:rFonts w:ascii="Times New Roman" w:eastAsia="Times New Roman" w:hAnsi="Times New Roman" w:cs="Times New Roman"/>
                <w:sz w:val="20"/>
                <w:szCs w:val="20"/>
              </w:rPr>
              <w:t>Скарификатор стерильный –1 шт.</w:t>
            </w:r>
          </w:p>
          <w:p w14:paraId="5DB1354A" w14:textId="77777777" w:rsidR="00D81817" w:rsidRPr="00CB041F" w:rsidRDefault="00D81817" w:rsidP="002711B2">
            <w:pPr>
              <w:pStyle w:val="a5"/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1F">
              <w:rPr>
                <w:rFonts w:ascii="Times New Roman" w:eastAsia="Times New Roman" w:hAnsi="Times New Roman" w:cs="Times New Roman"/>
                <w:sz w:val="20"/>
                <w:szCs w:val="20"/>
              </w:rPr>
              <w:t>Палочка для смешивания крови с реагентом – 5 шт.</w:t>
            </w:r>
          </w:p>
          <w:p w14:paraId="72563697" w14:textId="77777777" w:rsidR="00D81817" w:rsidRPr="00CB041F" w:rsidRDefault="00D81817" w:rsidP="002711B2">
            <w:pPr>
              <w:pStyle w:val="a5"/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1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– 1 шт.</w:t>
            </w:r>
          </w:p>
          <w:p w14:paraId="70792F78" w14:textId="77777777" w:rsidR="00D81817" w:rsidRPr="00CB041F" w:rsidRDefault="00D81817" w:rsidP="002711B2">
            <w:pPr>
              <w:pStyle w:val="a5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Основной рабочей частью набора является карточка ЭРИТРОТЕСТ</w:t>
            </w:r>
            <w:r w:rsidRPr="00CB04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sym w:font="Symbol" w:char="F0D4"/>
            </w:r>
            <w:r w:rsidRPr="00CB04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-ГРУППОКАРТ с 5 лунками, в которых находятся высушенные моноклональные реагенты анти-А, анти-В, анти-АВ и анти-</w:t>
            </w:r>
            <w:proofErr w:type="spellStart"/>
            <w:r w:rsidRPr="00CB04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Rh</w:t>
            </w:r>
            <w:proofErr w:type="spellEnd"/>
            <w:r w:rsidRPr="00CB04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(D). В последней лунке находится растворитель для постановки контроля на неспецифическую </w:t>
            </w:r>
            <w:proofErr w:type="spellStart"/>
            <w:r w:rsidRPr="00CB04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аутоагглютинацию</w:t>
            </w:r>
            <w:proofErr w:type="spellEnd"/>
            <w:r w:rsidRPr="00CB041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эритроцитов.</w:t>
            </w:r>
          </w:p>
          <w:p w14:paraId="741F0F18" w14:textId="77777777" w:rsidR="00D81817" w:rsidRPr="00CB041F" w:rsidRDefault="00D81817" w:rsidP="002711B2">
            <w:pPr>
              <w:pStyle w:val="a5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6692F956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Условия хранения:</w:t>
            </w:r>
            <w:r w:rsidRPr="00CB041F">
              <w:rPr>
                <w:rFonts w:ascii="Times New Roman" w:hAnsi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Набор должен храниться в упаковке предприятия-изготовителя в темном месте при температуре от +2°С до +8°С в течение всего срока годности. Допускается хранение набора при температуре до +25°С не более 5 дней.</w:t>
            </w:r>
          </w:p>
          <w:p w14:paraId="2F744E8E" w14:textId="77777777" w:rsidR="00D81817" w:rsidRPr="00CB041F" w:rsidRDefault="00D81817" w:rsidP="002711B2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Срок годности набора: 1 год. Не применять после истечения срока годности.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7029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98ED0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AB10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1 715,00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75510" w14:textId="77777777" w:rsidR="00D81817" w:rsidRPr="00CB041F" w:rsidRDefault="00D81817" w:rsidP="002711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3 430 000,00</w:t>
            </w:r>
          </w:p>
        </w:tc>
      </w:tr>
    </w:tbl>
    <w:p w14:paraId="05DAF537" w14:textId="77777777" w:rsidR="00220D21" w:rsidRPr="00BC477C" w:rsidRDefault="00220D21" w:rsidP="00220D21">
      <w:pPr>
        <w:rPr>
          <w:rFonts w:ascii="Times New Roman" w:hAnsi="Times New Roman"/>
          <w:b/>
          <w:sz w:val="24"/>
          <w:szCs w:val="24"/>
        </w:rPr>
      </w:pPr>
    </w:p>
    <w:p w14:paraId="7D10E289" w14:textId="77777777" w:rsidR="00D81817" w:rsidRDefault="00D81817" w:rsidP="00D81817">
      <w:pPr>
        <w:rPr>
          <w:rFonts w:ascii="Times New Roman" w:hAnsi="Times New Roman"/>
          <w:sz w:val="24"/>
          <w:szCs w:val="24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>Место поставки товаров:</w:t>
      </w:r>
      <w:r>
        <w:rPr>
          <w:rFonts w:ascii="Times New Roman" w:hAnsi="Times New Roman"/>
          <w:b/>
          <w:sz w:val="24"/>
          <w:szCs w:val="24"/>
          <w:lang w:val="ru-KZ"/>
        </w:rPr>
        <w:t xml:space="preserve"> </w:t>
      </w:r>
      <w:r w:rsidRPr="00BC477C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 xml:space="preserve">: </w:t>
      </w:r>
      <w:r w:rsidRPr="00BC477C">
        <w:rPr>
          <w:rFonts w:ascii="Times New Roman" w:hAnsi="Times New Roman"/>
          <w:sz w:val="24"/>
          <w:szCs w:val="24"/>
        </w:rPr>
        <w:t xml:space="preserve">г. Алматы, ул. Бухар </w:t>
      </w:r>
      <w:proofErr w:type="spellStart"/>
      <w:r w:rsidRPr="00BC477C">
        <w:rPr>
          <w:rFonts w:ascii="Times New Roman" w:hAnsi="Times New Roman"/>
          <w:sz w:val="24"/>
          <w:szCs w:val="24"/>
        </w:rPr>
        <w:t>Жырау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47</w:t>
      </w:r>
      <w:r>
        <w:rPr>
          <w:rFonts w:ascii="Times New Roman" w:hAnsi="Times New Roman"/>
          <w:sz w:val="24"/>
          <w:szCs w:val="24"/>
        </w:rPr>
        <w:t>. 2-этаж аптечный склад.</w:t>
      </w:r>
    </w:p>
    <w:p w14:paraId="0BCF9217" w14:textId="77777777" w:rsidR="00D81817" w:rsidRPr="00A07857" w:rsidRDefault="00D81817" w:rsidP="00D81817">
      <w:pPr>
        <w:rPr>
          <w:rFonts w:ascii="Times New Roman" w:hAnsi="Times New Roman"/>
          <w:bCs/>
          <w:sz w:val="24"/>
          <w:szCs w:val="24"/>
          <w:lang w:val="ru-KZ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lastRenderedPageBreak/>
        <w:t xml:space="preserve">3. Сроки и условия поставки: 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в течение 3 (трех) рабочих дней с даты получения заявки Заказчика.</w:t>
      </w:r>
    </w:p>
    <w:p w14:paraId="35243A9F" w14:textId="77777777" w:rsidR="00D81817" w:rsidRPr="00A07857" w:rsidRDefault="00D81817" w:rsidP="00D81817">
      <w:pPr>
        <w:rPr>
          <w:rFonts w:ascii="Times New Roman" w:hAnsi="Times New Roman"/>
          <w:sz w:val="24"/>
          <w:szCs w:val="24"/>
          <w:lang w:val="ru-KZ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 xml:space="preserve">4. Место представления (приема) документов и окончательный срок подачи ценовых предложений: </w:t>
      </w:r>
      <w:r w:rsidRPr="00BC477C">
        <w:rPr>
          <w:rFonts w:ascii="Times New Roman" w:hAnsi="Times New Roman"/>
          <w:sz w:val="24"/>
          <w:szCs w:val="24"/>
        </w:rPr>
        <w:t>г</w:t>
      </w:r>
      <w:r w:rsidRPr="00A07857">
        <w:rPr>
          <w:rFonts w:ascii="Times New Roman" w:hAnsi="Times New Roman"/>
          <w:sz w:val="24"/>
          <w:szCs w:val="24"/>
        </w:rPr>
        <w:t xml:space="preserve">. Алматы,  ул. Бухар </w:t>
      </w:r>
      <w:proofErr w:type="spellStart"/>
      <w:r w:rsidRPr="00A07857">
        <w:rPr>
          <w:rFonts w:ascii="Times New Roman" w:hAnsi="Times New Roman"/>
          <w:sz w:val="24"/>
          <w:szCs w:val="24"/>
        </w:rPr>
        <w:t>Жырау</w:t>
      </w:r>
      <w:proofErr w:type="spellEnd"/>
      <w:r w:rsidRPr="00A07857">
        <w:rPr>
          <w:rFonts w:ascii="Times New Roman" w:hAnsi="Times New Roman"/>
          <w:sz w:val="24"/>
          <w:szCs w:val="24"/>
        </w:rPr>
        <w:t xml:space="preserve"> 47 </w:t>
      </w:r>
      <w:proofErr w:type="spellStart"/>
      <w:r w:rsidRPr="00A07857">
        <w:rPr>
          <w:rFonts w:ascii="Times New Roman" w:hAnsi="Times New Roman"/>
          <w:sz w:val="24"/>
          <w:szCs w:val="24"/>
        </w:rPr>
        <w:t>каб</w:t>
      </w:r>
      <w:proofErr w:type="spellEnd"/>
      <w:r w:rsidRPr="00A07857">
        <w:rPr>
          <w:rFonts w:ascii="Times New Roman" w:hAnsi="Times New Roman"/>
          <w:sz w:val="24"/>
          <w:szCs w:val="24"/>
        </w:rPr>
        <w:t xml:space="preserve"> 39</w:t>
      </w:r>
      <w:r w:rsidRPr="00A07857">
        <w:rPr>
          <w:rFonts w:ascii="Times New Roman" w:hAnsi="Times New Roman"/>
          <w:sz w:val="24"/>
          <w:szCs w:val="24"/>
          <w:lang w:val="ru-KZ"/>
        </w:rPr>
        <w:t xml:space="preserve"> до 31.01.2024 года время: до 10 часов 00 минут.</w:t>
      </w:r>
    </w:p>
    <w:p w14:paraId="49E9BD6D" w14:textId="77777777" w:rsidR="00D81817" w:rsidRDefault="00D81817" w:rsidP="00D81817">
      <w:pPr>
        <w:rPr>
          <w:rFonts w:ascii="Times New Roman" w:hAnsi="Times New Roman"/>
          <w:b/>
          <w:sz w:val="24"/>
          <w:szCs w:val="24"/>
          <w:lang w:val="ru-KZ"/>
        </w:rPr>
      </w:pPr>
      <w:r w:rsidRPr="00A07857">
        <w:rPr>
          <w:rFonts w:ascii="Times New Roman" w:hAnsi="Times New Roman"/>
          <w:b/>
          <w:sz w:val="24"/>
          <w:szCs w:val="24"/>
          <w:lang w:val="ru-KZ"/>
        </w:rPr>
        <w:t xml:space="preserve">5. Дата, время и место вскрытия конвертов с ценовыми предложениями: </w:t>
      </w:r>
      <w:r w:rsidRPr="00BC477C">
        <w:rPr>
          <w:rFonts w:ascii="Times New Roman" w:hAnsi="Times New Roman"/>
          <w:sz w:val="24"/>
          <w:szCs w:val="24"/>
        </w:rPr>
        <w:t xml:space="preserve">г. Алматы,  ул. Бухар </w:t>
      </w:r>
      <w:proofErr w:type="spellStart"/>
      <w:r w:rsidRPr="00BC477C">
        <w:rPr>
          <w:rFonts w:ascii="Times New Roman" w:hAnsi="Times New Roman"/>
          <w:sz w:val="24"/>
          <w:szCs w:val="24"/>
        </w:rPr>
        <w:t>Жырау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47 </w:t>
      </w:r>
      <w:proofErr w:type="spellStart"/>
      <w:r w:rsidRPr="00BC477C">
        <w:rPr>
          <w:rFonts w:ascii="Times New Roman" w:hAnsi="Times New Roman"/>
          <w:sz w:val="24"/>
          <w:szCs w:val="24"/>
        </w:rPr>
        <w:t>каб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39.</w:t>
      </w:r>
      <w:r w:rsidRPr="00A07857">
        <w:rPr>
          <w:rFonts w:ascii="Times New Roman" w:hAnsi="Times New Roman"/>
          <w:b/>
          <w:sz w:val="24"/>
          <w:szCs w:val="24"/>
          <w:lang w:val="ru-KZ"/>
        </w:rPr>
        <w:t xml:space="preserve"> 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дата: 31.01.2024 года время: 11 часов 00 минут.</w:t>
      </w:r>
    </w:p>
    <w:p w14:paraId="2714EC5F" w14:textId="77777777" w:rsidR="00D81817" w:rsidRPr="00A07857" w:rsidRDefault="00D81817" w:rsidP="00D81817">
      <w:pPr>
        <w:rPr>
          <w:rFonts w:ascii="Times New Roman" w:hAnsi="Times New Roman"/>
          <w:bCs/>
          <w:sz w:val="20"/>
          <w:szCs w:val="20"/>
          <w:lang w:val="ru-KZ"/>
        </w:rPr>
      </w:pPr>
      <w:r w:rsidRPr="00A07857">
        <w:rPr>
          <w:rFonts w:ascii="Times New Roman" w:hAnsi="Times New Roman"/>
          <w:bCs/>
          <w:sz w:val="20"/>
          <w:szCs w:val="20"/>
          <w:lang w:val="ru-KZ"/>
        </w:rPr>
        <w:t>Согласно п.75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14:paraId="1E9E5738" w14:textId="51D1EA28" w:rsidR="00F00DF9" w:rsidRPr="00BC477C" w:rsidRDefault="00220D21" w:rsidP="00C670BE">
      <w:pPr>
        <w:ind w:left="360" w:right="245"/>
        <w:jc w:val="center"/>
        <w:rPr>
          <w:rFonts w:ascii="Times New Roman" w:hAnsi="Times New Roman"/>
          <w:sz w:val="24"/>
          <w:szCs w:val="24"/>
        </w:rPr>
      </w:pPr>
      <w:r w:rsidRPr="00BC477C">
        <w:rPr>
          <w:rFonts w:ascii="Times New Roman" w:hAnsi="Times New Roman"/>
          <w:sz w:val="24"/>
          <w:szCs w:val="24"/>
        </w:rPr>
        <w:t xml:space="preserve"> </w:t>
      </w:r>
    </w:p>
    <w:sectPr w:rsidR="00F00DF9" w:rsidRPr="00BC477C" w:rsidSect="005348D2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C1EC0"/>
    <w:multiLevelType w:val="singleLevel"/>
    <w:tmpl w:val="3078BAA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6912542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1"/>
    <w:rsid w:val="001C6A5C"/>
    <w:rsid w:val="001D596A"/>
    <w:rsid w:val="001D7DF3"/>
    <w:rsid w:val="00220D21"/>
    <w:rsid w:val="00296E0D"/>
    <w:rsid w:val="002C4EE2"/>
    <w:rsid w:val="002D4564"/>
    <w:rsid w:val="002D5B21"/>
    <w:rsid w:val="00310C9A"/>
    <w:rsid w:val="00327E64"/>
    <w:rsid w:val="00333784"/>
    <w:rsid w:val="0036485D"/>
    <w:rsid w:val="00375664"/>
    <w:rsid w:val="003E32D7"/>
    <w:rsid w:val="004502C8"/>
    <w:rsid w:val="00453050"/>
    <w:rsid w:val="00456D84"/>
    <w:rsid w:val="00494F21"/>
    <w:rsid w:val="005348D2"/>
    <w:rsid w:val="0057486C"/>
    <w:rsid w:val="005809FA"/>
    <w:rsid w:val="005D1D8F"/>
    <w:rsid w:val="00633E21"/>
    <w:rsid w:val="00676988"/>
    <w:rsid w:val="00704D9B"/>
    <w:rsid w:val="00766646"/>
    <w:rsid w:val="007B30FA"/>
    <w:rsid w:val="007B75C9"/>
    <w:rsid w:val="00841CF3"/>
    <w:rsid w:val="00864B4A"/>
    <w:rsid w:val="00894747"/>
    <w:rsid w:val="008A675B"/>
    <w:rsid w:val="008D3500"/>
    <w:rsid w:val="00940AE2"/>
    <w:rsid w:val="00940D07"/>
    <w:rsid w:val="00946059"/>
    <w:rsid w:val="009607AC"/>
    <w:rsid w:val="0098786C"/>
    <w:rsid w:val="009905C6"/>
    <w:rsid w:val="009B1670"/>
    <w:rsid w:val="009D1797"/>
    <w:rsid w:val="00B618D0"/>
    <w:rsid w:val="00BC477C"/>
    <w:rsid w:val="00BF2B7F"/>
    <w:rsid w:val="00C0522B"/>
    <w:rsid w:val="00C619F8"/>
    <w:rsid w:val="00C670BE"/>
    <w:rsid w:val="00C743F6"/>
    <w:rsid w:val="00C80244"/>
    <w:rsid w:val="00CB041F"/>
    <w:rsid w:val="00CB309C"/>
    <w:rsid w:val="00D66A20"/>
    <w:rsid w:val="00D81817"/>
    <w:rsid w:val="00D90E04"/>
    <w:rsid w:val="00DD642F"/>
    <w:rsid w:val="00DF540F"/>
    <w:rsid w:val="00E57DB7"/>
    <w:rsid w:val="00E57F02"/>
    <w:rsid w:val="00ED0CD1"/>
    <w:rsid w:val="00F00DF9"/>
    <w:rsid w:val="00F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4EC"/>
  <w15:chartTrackingRefBased/>
  <w15:docId w15:val="{6CBD2FBE-00DD-457C-93D5-AEAC563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D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21"/>
    <w:rPr>
      <w:color w:val="0000FF"/>
      <w:u w:val="single"/>
    </w:rPr>
  </w:style>
  <w:style w:type="character" w:customStyle="1" w:styleId="s1">
    <w:name w:val="s1"/>
    <w:rsid w:val="00220D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364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B041F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Style7">
    <w:name w:val="Style7"/>
    <w:basedOn w:val="a"/>
    <w:uiPriority w:val="99"/>
    <w:rsid w:val="00CB0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CB041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4</cp:revision>
  <dcterms:created xsi:type="dcterms:W3CDTF">2024-01-25T04:23:00Z</dcterms:created>
  <dcterms:modified xsi:type="dcterms:W3CDTF">2024-01-25T05:56:00Z</dcterms:modified>
</cp:coreProperties>
</file>