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6A2A7FDB" w:rsidR="002E70A9" w:rsidRPr="000E03FD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25B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 w:rsidRPr="0072625B">
        <w:rPr>
          <w:rFonts w:ascii="Times New Roman" w:hAnsi="Times New Roman" w:cs="Times New Roman"/>
          <w:sz w:val="26"/>
          <w:szCs w:val="26"/>
        </w:rPr>
        <w:t xml:space="preserve"> </w:t>
      </w:r>
      <w:r w:rsidR="00E71BA5" w:rsidRPr="00E71BA5">
        <w:rPr>
          <w:rFonts w:ascii="Times New Roman" w:hAnsi="Times New Roman" w:cs="Times New Roman"/>
          <w:bCs/>
          <w:sz w:val="26"/>
          <w:szCs w:val="26"/>
        </w:rPr>
        <w:t>Комплект мешков для компонентов крови</w:t>
      </w:r>
    </w:p>
    <w:p w14:paraId="038E151D" w14:textId="77777777" w:rsidR="003A5EC8" w:rsidRPr="00227409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31"/>
        <w:gridCol w:w="2643"/>
        <w:gridCol w:w="2857"/>
        <w:gridCol w:w="1325"/>
        <w:gridCol w:w="622"/>
        <w:gridCol w:w="1199"/>
        <w:gridCol w:w="1733"/>
      </w:tblGrid>
      <w:tr w:rsidR="003513D4" w:rsidRPr="00227409" w14:paraId="370939F2" w14:textId="77777777" w:rsidTr="00E71BA5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227409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513D4" w:rsidRPr="00227409" w14:paraId="0CBDCA47" w14:textId="77777777" w:rsidTr="00E71BA5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227409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227409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E71BA5" w:rsidRPr="00227409" w14:paraId="42CB3BCC" w14:textId="77777777" w:rsidTr="00E71BA5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E86" w14:textId="77777777" w:rsidR="00E71BA5" w:rsidRPr="00227409" w:rsidRDefault="00E71BA5" w:rsidP="00E7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</w:rPr>
              <w:t xml:space="preserve">Комплект мешков </w:t>
            </w:r>
            <w:proofErr w:type="spellStart"/>
            <w:r w:rsidRPr="00227409">
              <w:rPr>
                <w:rFonts w:ascii="Times New Roman" w:hAnsi="Times New Roman" w:cs="Times New Roman"/>
                <w:lang w:val="en-US"/>
              </w:rPr>
              <w:t>Reveos</w:t>
            </w:r>
            <w:proofErr w:type="spellEnd"/>
            <w:r w:rsidRPr="00227409">
              <w:rPr>
                <w:rFonts w:ascii="Times New Roman" w:hAnsi="Times New Roman" w:cs="Times New Roman"/>
              </w:rPr>
              <w:t xml:space="preserve"> </w:t>
            </w:r>
            <w:r w:rsidRPr="00227409">
              <w:rPr>
                <w:rFonts w:ascii="Times New Roman" w:hAnsi="Times New Roman" w:cs="Times New Roman"/>
                <w:lang w:val="en-US"/>
              </w:rPr>
              <w:t>LR</w:t>
            </w:r>
            <w:r w:rsidRPr="00227409">
              <w:rPr>
                <w:rFonts w:ascii="Times New Roman" w:hAnsi="Times New Roman" w:cs="Times New Roman"/>
              </w:rPr>
              <w:t xml:space="preserve"> с функцией </w:t>
            </w:r>
            <w:proofErr w:type="spellStart"/>
            <w:r w:rsidRPr="00227409">
              <w:rPr>
                <w:rFonts w:ascii="Times New Roman" w:hAnsi="Times New Roman" w:cs="Times New Roman"/>
              </w:rPr>
              <w:t>лейкоредукции</w:t>
            </w:r>
            <w:proofErr w:type="spellEnd"/>
            <w:r w:rsidRPr="00227409">
              <w:rPr>
                <w:rFonts w:ascii="Times New Roman" w:hAnsi="Times New Roman" w:cs="Times New Roman"/>
              </w:rPr>
              <w:t xml:space="preserve"> для компонентов крови</w:t>
            </w:r>
          </w:p>
          <w:p w14:paraId="3CC7E648" w14:textId="77777777" w:rsidR="00E71BA5" w:rsidRPr="00227409" w:rsidRDefault="00E71BA5" w:rsidP="00E7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27409">
              <w:rPr>
                <w:rFonts w:ascii="Times New Roman" w:hAnsi="Times New Roman" w:cs="Times New Roman"/>
                <w:lang w:val="en-US"/>
              </w:rPr>
              <w:t>4FG456SO</w:t>
            </w:r>
          </w:p>
          <w:p w14:paraId="41D1B903" w14:textId="421DD7A4" w:rsidR="00E71BA5" w:rsidRPr="00227409" w:rsidRDefault="00E71BA5" w:rsidP="00E71BA5">
            <w:pPr>
              <w:rPr>
                <w:rFonts w:ascii="Times New Roman" w:hAnsi="Times New Roman" w:cs="Times New Roman"/>
                <w:lang w:eastAsia="ru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873" w14:textId="77777777" w:rsidR="00E71BA5" w:rsidRPr="00227409" w:rsidRDefault="00E71BA5" w:rsidP="00E71BA5">
            <w:pPr>
              <w:tabs>
                <w:tab w:val="num" w:pos="720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Стерильный комплект счетверенных мешков для </w:t>
            </w:r>
            <w:proofErr w:type="spellStart"/>
            <w:r w:rsidRPr="00227409">
              <w:rPr>
                <w:rFonts w:ascii="Times New Roman" w:eastAsia="Calibri" w:hAnsi="Times New Roman" w:cs="Times New Roman"/>
                <w:color w:val="000000"/>
              </w:rPr>
              <w:t>гемокомпонентов</w:t>
            </w:r>
            <w:proofErr w:type="spellEnd"/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 с </w:t>
            </w:r>
            <w:r w:rsidRPr="00227409">
              <w:rPr>
                <w:rFonts w:ascii="Times New Roman" w:eastAsia="Calibri" w:hAnsi="Times New Roman" w:cs="Times New Roman"/>
                <w:color w:val="000000"/>
                <w:lang w:val="en-US"/>
              </w:rPr>
              <w:t>CPD</w:t>
            </w:r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Pr="00227409">
              <w:rPr>
                <w:rFonts w:ascii="Times New Roman" w:eastAsia="Calibri" w:hAnsi="Times New Roman" w:cs="Times New Roman"/>
                <w:color w:val="000000"/>
                <w:lang w:val="en-US"/>
              </w:rPr>
              <w:t>SAGM</w:t>
            </w:r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 на автоматизированной системе для переработки цельной крови </w:t>
            </w:r>
            <w:proofErr w:type="spellStart"/>
            <w:r w:rsidRPr="00227409">
              <w:rPr>
                <w:rFonts w:ascii="Times New Roman" w:eastAsia="Calibri" w:hAnsi="Times New Roman" w:cs="Times New Roman"/>
                <w:color w:val="000000"/>
                <w:lang w:val="en-US"/>
              </w:rPr>
              <w:t>Reveos</w:t>
            </w:r>
            <w:proofErr w:type="spellEnd"/>
            <w:r w:rsidRPr="00227409">
              <w:rPr>
                <w:rFonts w:ascii="Times New Roman" w:eastAsia="Calibri" w:hAnsi="Times New Roman" w:cs="Times New Roman"/>
              </w:rPr>
              <w:t>.</w:t>
            </w:r>
            <w:r w:rsidRPr="00227409">
              <w:rPr>
                <w:rFonts w:ascii="Times New Roman" w:hAnsi="Times New Roman" w:cs="Times New Roman"/>
              </w:rPr>
              <w:t xml:space="preserve"> Переработка цельной крови и получение эритроцитов, плазмы и тромбоцитов в автоматическом режиме</w:t>
            </w:r>
            <w:r w:rsidRPr="00227409">
              <w:rPr>
                <w:rFonts w:ascii="Times New Roman" w:hAnsi="Times New Roman" w:cs="Times New Roman"/>
                <w:color w:val="000000"/>
              </w:rPr>
              <w:t>. В ходе центрифугирования компоненты крови разделяются по разным мешкам с автоматическим запаиванием подводящих трубок.</w:t>
            </w:r>
          </w:p>
          <w:p w14:paraId="0C0EE124" w14:textId="77777777" w:rsidR="00E71BA5" w:rsidRPr="00227409" w:rsidRDefault="00E71BA5" w:rsidP="00E71B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227409">
              <w:rPr>
                <w:rFonts w:ascii="Times New Roman" w:eastAsia="Calibri" w:hAnsi="Times New Roman" w:cs="Times New Roman"/>
                <w:color w:val="000000"/>
                <w:u w:val="single"/>
              </w:rPr>
              <w:t>Составные части:</w:t>
            </w:r>
          </w:p>
          <w:p w14:paraId="31DFE1FE" w14:textId="77777777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Состав комплекта мешков для трех компонентов: </w:t>
            </w:r>
          </w:p>
          <w:p w14:paraId="74EDA4C9" w14:textId="771048F4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- мешок для цельной крови (объем 600 мл, с 63 мл антикоагулянта 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CPD</w:t>
            </w: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) с хрупким соединителем 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CLIKTIP</w:t>
            </w:r>
            <w:r w:rsidRPr="00227409">
              <w:rPr>
                <w:rFonts w:ascii="Times New Roman" w:eastAsia="ArialNarrow" w:hAnsi="Times New Roman" w:cs="Times New Roman"/>
                <w:sz w:val="22"/>
                <w:szCs w:val="22"/>
              </w:rPr>
              <w:t xml:space="preserve"> (переламывающийся клапан), </w:t>
            </w: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объем сбора цельной крови 450 мл ± 10%</w:t>
            </w:r>
          </w:p>
          <w:p w14:paraId="5BD7B937" w14:textId="46CBB9E4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- мешок для эритроцитов (объем 600 мл, с 100 мл добавочным раствором 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SAG</w:t>
            </w: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proofErr w:type="gramStart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) )</w:t>
            </w:r>
            <w:proofErr w:type="gramEnd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 с хрупким соединителем 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CLIKTIP</w:t>
            </w:r>
            <w:r w:rsidRPr="00227409">
              <w:rPr>
                <w:rFonts w:ascii="Times New Roman" w:eastAsia="ArialNarrow" w:hAnsi="Times New Roman" w:cs="Times New Roman"/>
                <w:sz w:val="22"/>
                <w:szCs w:val="22"/>
              </w:rPr>
              <w:t xml:space="preserve"> (переламывающийся клапан)</w:t>
            </w:r>
          </w:p>
          <w:p w14:paraId="7AC014FA" w14:textId="77777777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 мешок для плазмы (объем 600 мл в не замороженном состоянии, 310 мл – в замороженном)</w:t>
            </w:r>
          </w:p>
          <w:p w14:paraId="7C0C50C0" w14:textId="430159B4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мешок для промежуточных тромбоцитов 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IPU</w:t>
            </w: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 (объем 400 мл) </w:t>
            </w:r>
          </w:p>
          <w:p w14:paraId="7F82BDF9" w14:textId="2E4DB1B9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- мешок для остаточных лейкоцитов (объем 60 мл) </w:t>
            </w:r>
          </w:p>
          <w:p w14:paraId="55BEECC5" w14:textId="438D4691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- игла для </w:t>
            </w:r>
            <w:proofErr w:type="spellStart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венопункции</w:t>
            </w:r>
            <w:proofErr w:type="spellEnd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  <w:r w:rsidRPr="00227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, с защитным колпачком  </w:t>
            </w:r>
          </w:p>
          <w:p w14:paraId="188E3063" w14:textId="29B54E74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 адаптер для вакуумной пробирки (объем 60 мл, с индикатором до 40 мл)</w:t>
            </w:r>
          </w:p>
          <w:p w14:paraId="21E3123E" w14:textId="3C19F04A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 фильтр лейкоцитарный.</w:t>
            </w:r>
          </w:p>
          <w:p w14:paraId="6F952B39" w14:textId="1F3FAAEB" w:rsidR="00E71BA5" w:rsidRPr="00227409" w:rsidRDefault="00E71BA5" w:rsidP="00E71B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7409">
              <w:rPr>
                <w:rFonts w:ascii="Times New Roman" w:eastAsia="Calibri" w:hAnsi="Times New Roman" w:cs="Times New Roman"/>
                <w:bCs/>
              </w:rPr>
              <w:t>Количество комплектов в одной коробке – 18 штук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16696D35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proofErr w:type="spellStart"/>
            <w:r w:rsidRPr="00227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42264D48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25E93926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17 800,00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2B802E12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160 200 000,00</w:t>
            </w:r>
          </w:p>
        </w:tc>
      </w:tr>
      <w:tr w:rsidR="00E71BA5" w:rsidRPr="00227409" w14:paraId="0BE862F9" w14:textId="77777777" w:rsidTr="00E71BA5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9A9B" w14:textId="77777777" w:rsidR="00E71BA5" w:rsidRPr="00227409" w:rsidRDefault="00E71BA5" w:rsidP="00E7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</w:rPr>
              <w:t xml:space="preserve">Комплект для создания пулов тромбоцитов </w:t>
            </w:r>
            <w:proofErr w:type="spellStart"/>
            <w:r w:rsidRPr="00227409">
              <w:rPr>
                <w:rFonts w:ascii="Times New Roman" w:hAnsi="Times New Roman" w:cs="Times New Roman"/>
              </w:rPr>
              <w:t>лейкофильтрованных</w:t>
            </w:r>
            <w:proofErr w:type="spellEnd"/>
          </w:p>
          <w:p w14:paraId="6A95297E" w14:textId="64618607" w:rsidR="00E71BA5" w:rsidRPr="00227409" w:rsidRDefault="00E71BA5" w:rsidP="00E71BA5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DF6" w14:textId="77777777" w:rsidR="00E71BA5" w:rsidRPr="00227409" w:rsidRDefault="00E71BA5" w:rsidP="00E71BA5">
            <w:pPr>
              <w:tabs>
                <w:tab w:val="num" w:pos="720"/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Стерильный комплект для создания пулов </w:t>
            </w:r>
            <w:proofErr w:type="spellStart"/>
            <w:r w:rsidRPr="00227409">
              <w:rPr>
                <w:rFonts w:ascii="Times New Roman" w:eastAsia="Calibri" w:hAnsi="Times New Roman" w:cs="Times New Roman"/>
                <w:color w:val="000000"/>
              </w:rPr>
              <w:t>лейкофильтрованных</w:t>
            </w:r>
            <w:proofErr w:type="spellEnd"/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 тромбоцитов, со встроенным </w:t>
            </w:r>
            <w:proofErr w:type="spellStart"/>
            <w:r w:rsidRPr="00227409">
              <w:rPr>
                <w:rFonts w:ascii="Times New Roman" w:eastAsia="Calibri" w:hAnsi="Times New Roman" w:cs="Times New Roman"/>
                <w:color w:val="000000"/>
              </w:rPr>
              <w:t>лейкофильтром</w:t>
            </w:r>
            <w:proofErr w:type="spellEnd"/>
            <w:r w:rsidRPr="0022740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14:paraId="0C1681A2" w14:textId="77777777" w:rsidR="00E71BA5" w:rsidRPr="00227409" w:rsidRDefault="00E71BA5" w:rsidP="00E71B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227409">
              <w:rPr>
                <w:rFonts w:ascii="Times New Roman" w:eastAsia="Calibri" w:hAnsi="Times New Roman" w:cs="Times New Roman"/>
                <w:color w:val="000000"/>
                <w:u w:val="single"/>
              </w:rPr>
              <w:t>Составные части:</w:t>
            </w:r>
          </w:p>
          <w:p w14:paraId="5677E078" w14:textId="77777777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Состав комплекта для создания пулов тромбоцитов:</w:t>
            </w:r>
          </w:p>
          <w:p w14:paraId="4FEB3369" w14:textId="5A99E30F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-мешок для хранения </w:t>
            </w:r>
            <w:proofErr w:type="spellStart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пулированных</w:t>
            </w:r>
            <w:proofErr w:type="spellEnd"/>
            <w:r w:rsidRPr="00227409">
              <w:rPr>
                <w:rFonts w:ascii="Times New Roman" w:hAnsi="Times New Roman" w:cs="Times New Roman"/>
                <w:sz w:val="22"/>
                <w:szCs w:val="22"/>
              </w:rPr>
              <w:t xml:space="preserve"> тромбоцитов;</w:t>
            </w:r>
          </w:p>
          <w:p w14:paraId="0D20187E" w14:textId="0F181DCE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-мешок для взятия образцов, с зажимом, иглой и защитным колпачком;</w:t>
            </w:r>
          </w:p>
          <w:p w14:paraId="235848FB" w14:textId="5CA8A9D6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-встроенный фильтр лейкоцитарный;</w:t>
            </w:r>
          </w:p>
          <w:p w14:paraId="0CF4894C" w14:textId="4D886C74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eastAsia="ArialNarrow" w:hAnsi="Times New Roman" w:cs="Times New Roman"/>
              </w:rPr>
              <w:t xml:space="preserve">-6 шт. трубок для </w:t>
            </w:r>
            <w:proofErr w:type="spellStart"/>
            <w:r w:rsidRPr="00227409">
              <w:rPr>
                <w:rFonts w:ascii="Times New Roman" w:eastAsia="ArialNarrow" w:hAnsi="Times New Roman" w:cs="Times New Roman"/>
              </w:rPr>
              <w:t>пулирования</w:t>
            </w:r>
            <w:proofErr w:type="spellEnd"/>
            <w:r w:rsidRPr="00227409">
              <w:rPr>
                <w:rFonts w:ascii="Times New Roman" w:eastAsia="ArialNarrow" w:hAnsi="Times New Roman" w:cs="Times New Roman"/>
              </w:rPr>
              <w:t xml:space="preserve"> (используются для стерильного подсоединения до шести мешков промежуточных доз тромбоцитов </w:t>
            </w:r>
            <w:r w:rsidRPr="00227409">
              <w:rPr>
                <w:rFonts w:ascii="Times New Roman" w:eastAsia="ArialNarrow" w:hAnsi="Times New Roman" w:cs="Times New Roman"/>
                <w:lang w:val="en-US"/>
              </w:rPr>
              <w:t>IPU</w:t>
            </w:r>
            <w:r w:rsidRPr="00227409">
              <w:rPr>
                <w:rFonts w:ascii="Times New Roman" w:eastAsia="ArialNarrow" w:hAnsi="Times New Roman" w:cs="Times New Roman"/>
              </w:rPr>
              <w:t xml:space="preserve"> к комплекту для </w:t>
            </w:r>
            <w:proofErr w:type="spellStart"/>
            <w:r w:rsidRPr="00227409">
              <w:rPr>
                <w:rFonts w:ascii="Times New Roman" w:eastAsia="ArialNarrow" w:hAnsi="Times New Roman" w:cs="Times New Roman"/>
              </w:rPr>
              <w:t>пулирования</w:t>
            </w:r>
            <w:proofErr w:type="spellEnd"/>
            <w:r w:rsidRPr="00227409">
              <w:rPr>
                <w:rFonts w:ascii="Times New Roman" w:eastAsia="ArialNarrow" w:hAnsi="Times New Roman" w:cs="Times New Roman"/>
              </w:rPr>
              <w:t xml:space="preserve"> тромбоцитов);</w:t>
            </w:r>
          </w:p>
          <w:p w14:paraId="1C43E05C" w14:textId="05B585B2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-трубка с заглушкой и зажимом для подсоединения плазмы или добавочного раствора;</w:t>
            </w:r>
          </w:p>
          <w:p w14:paraId="7302E24A" w14:textId="5908E6D9" w:rsidR="00E71BA5" w:rsidRPr="00227409" w:rsidRDefault="00E71BA5" w:rsidP="00E71BA5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409">
              <w:rPr>
                <w:rFonts w:ascii="Times New Roman" w:hAnsi="Times New Roman" w:cs="Times New Roman"/>
                <w:sz w:val="22"/>
                <w:szCs w:val="22"/>
              </w:rPr>
              <w:t>-фильтр лейкоцитарный.</w:t>
            </w:r>
          </w:p>
          <w:p w14:paraId="726E8EA7" w14:textId="50B02BEA" w:rsidR="00E71BA5" w:rsidRPr="00227409" w:rsidRDefault="00E71BA5" w:rsidP="00E71BA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7409">
              <w:rPr>
                <w:rFonts w:ascii="Times New Roman" w:eastAsia="Calibri" w:hAnsi="Times New Roman" w:cs="Times New Roman"/>
                <w:bCs/>
              </w:rPr>
              <w:t>Количество комплектов в одной коробке – 18 штук.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1C1DD462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4D41D24B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5A5152D7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17 800,00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4E0C127B" w:rsidR="00E71BA5" w:rsidRPr="00227409" w:rsidRDefault="00E71BA5" w:rsidP="00E71BA5">
            <w:pPr>
              <w:jc w:val="center"/>
              <w:rPr>
                <w:rFonts w:ascii="Times New Roman" w:hAnsi="Times New Roman" w:cs="Times New Roman"/>
              </w:rPr>
            </w:pPr>
            <w:r w:rsidRPr="00227409">
              <w:rPr>
                <w:rFonts w:ascii="Times New Roman" w:hAnsi="Times New Roman" w:cs="Times New Roman"/>
                <w:sz w:val="20"/>
                <w:szCs w:val="20"/>
              </w:rPr>
              <w:t>12 816 000,00</w:t>
            </w:r>
          </w:p>
        </w:tc>
      </w:tr>
      <w:tr w:rsidR="00004EA0" w:rsidRPr="00227409" w14:paraId="533FA1DD" w14:textId="77777777" w:rsidTr="00E71BA5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227409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227409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2274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227409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33D8120E" w:rsidR="00004EA0" w:rsidRPr="00227409" w:rsidRDefault="00E71BA5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40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173 016 000</w:t>
            </w:r>
            <w:r w:rsidR="009434A2" w:rsidRPr="0022740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 xml:space="preserve">П на ПХВ </w:t>
      </w:r>
      <w:r w:rsidR="005846B8" w:rsidRPr="00361DF4">
        <w:rPr>
          <w:rFonts w:ascii="Times New Roman" w:hAnsi="Times New Roman"/>
          <w:sz w:val="26"/>
          <w:szCs w:val="26"/>
        </w:rPr>
        <w:lastRenderedPageBreak/>
        <w:t>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55E98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F27F4"/>
    <w:multiLevelType w:val="hybridMultilevel"/>
    <w:tmpl w:val="E086F73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84FC5"/>
    <w:multiLevelType w:val="hybridMultilevel"/>
    <w:tmpl w:val="5C187168"/>
    <w:lvl w:ilvl="0" w:tplc="850A2F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B6215"/>
    <w:multiLevelType w:val="hybridMultilevel"/>
    <w:tmpl w:val="564861FE"/>
    <w:lvl w:ilvl="0" w:tplc="062898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12"/>
  </w:num>
  <w:num w:numId="2" w16cid:durableId="1583177900">
    <w:abstractNumId w:val="9"/>
  </w:num>
  <w:num w:numId="3" w16cid:durableId="1162355052">
    <w:abstractNumId w:val="3"/>
  </w:num>
  <w:num w:numId="4" w16cid:durableId="1316183103">
    <w:abstractNumId w:val="11"/>
  </w:num>
  <w:num w:numId="5" w16cid:durableId="2108233089">
    <w:abstractNumId w:val="10"/>
  </w:num>
  <w:num w:numId="6" w16cid:durableId="751584778">
    <w:abstractNumId w:val="7"/>
  </w:num>
  <w:num w:numId="7" w16cid:durableId="2069378755">
    <w:abstractNumId w:val="4"/>
  </w:num>
  <w:num w:numId="8" w16cid:durableId="1395933931">
    <w:abstractNumId w:val="5"/>
  </w:num>
  <w:num w:numId="9" w16cid:durableId="380445765">
    <w:abstractNumId w:val="2"/>
  </w:num>
  <w:num w:numId="10" w16cid:durableId="2104258216">
    <w:abstractNumId w:val="0"/>
  </w:num>
  <w:num w:numId="11" w16cid:durableId="144514665">
    <w:abstractNumId w:val="1"/>
  </w:num>
  <w:num w:numId="12" w16cid:durableId="579563073">
    <w:abstractNumId w:val="8"/>
  </w:num>
  <w:num w:numId="13" w16cid:durableId="1585261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03FD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27409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13D4"/>
    <w:rsid w:val="003543B2"/>
    <w:rsid w:val="00357C45"/>
    <w:rsid w:val="003600D7"/>
    <w:rsid w:val="00361DF4"/>
    <w:rsid w:val="00370726"/>
    <w:rsid w:val="00371F54"/>
    <w:rsid w:val="00373D4B"/>
    <w:rsid w:val="003764C3"/>
    <w:rsid w:val="003817CC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1668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2625B"/>
    <w:rsid w:val="007302DB"/>
    <w:rsid w:val="00734D4F"/>
    <w:rsid w:val="00744BD1"/>
    <w:rsid w:val="00751700"/>
    <w:rsid w:val="00753EAE"/>
    <w:rsid w:val="00754B73"/>
    <w:rsid w:val="00755B56"/>
    <w:rsid w:val="00755E98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653B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6219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E34B3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70D1F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46307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1BF7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E6690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1BA5"/>
    <w:rsid w:val="00E77635"/>
    <w:rsid w:val="00E82179"/>
    <w:rsid w:val="00E82CEA"/>
    <w:rsid w:val="00E8478C"/>
    <w:rsid w:val="00E852AB"/>
    <w:rsid w:val="00E91A2B"/>
    <w:rsid w:val="00E9231D"/>
    <w:rsid w:val="00EA0CEF"/>
    <w:rsid w:val="00EA298D"/>
    <w:rsid w:val="00EA3997"/>
    <w:rsid w:val="00EC4303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Bodytext2">
    <w:name w:val="Body text (2)_"/>
    <w:link w:val="Bodytext20"/>
    <w:locked/>
    <w:rsid w:val="00E71BA5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1BA5"/>
    <w:pPr>
      <w:shd w:val="clear" w:color="auto" w:fill="FFFFFF"/>
      <w:spacing w:before="600" w:after="120" w:line="0" w:lineRule="atLeast"/>
    </w:pPr>
    <w:rPr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12</cp:revision>
  <cp:lastPrinted>2022-01-20T08:38:00Z</cp:lastPrinted>
  <dcterms:created xsi:type="dcterms:W3CDTF">2024-01-17T08:30:00Z</dcterms:created>
  <dcterms:modified xsi:type="dcterms:W3CDTF">2024-01-19T09:05:00Z</dcterms:modified>
</cp:coreProperties>
</file>